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6C38" w14:textId="77777777" w:rsidR="00E61CC9" w:rsidRDefault="00E61CC9">
      <w:pPr>
        <w:rPr>
          <w:sz w:val="24"/>
        </w:rPr>
      </w:pPr>
    </w:p>
    <w:p w14:paraId="4A3663A1" w14:textId="77777777" w:rsidR="00E61CC9" w:rsidRDefault="00E61CC9">
      <w:pPr>
        <w:rPr>
          <w:sz w:val="24"/>
        </w:rPr>
      </w:pPr>
    </w:p>
    <w:p w14:paraId="2398F5AD" w14:textId="77777777" w:rsidR="00E61CC9" w:rsidRDefault="00E61CC9">
      <w:pPr>
        <w:rPr>
          <w:sz w:val="24"/>
        </w:rPr>
      </w:pPr>
    </w:p>
    <w:p w14:paraId="3E15ADB0" w14:textId="77777777" w:rsidR="00E61CC9" w:rsidRDefault="00E61CC9">
      <w:pPr>
        <w:rPr>
          <w:sz w:val="24"/>
        </w:rPr>
      </w:pPr>
    </w:p>
    <w:p w14:paraId="60B5097C" w14:textId="77777777" w:rsidR="00E61CC9" w:rsidRDefault="00E61CC9">
      <w:pPr>
        <w:rPr>
          <w:sz w:val="24"/>
        </w:rPr>
      </w:pPr>
    </w:p>
    <w:p w14:paraId="1C39BE01" w14:textId="77777777" w:rsidR="00E61CC9" w:rsidRDefault="00E61CC9">
      <w:pPr>
        <w:rPr>
          <w:sz w:val="24"/>
        </w:rPr>
      </w:pPr>
    </w:p>
    <w:p w14:paraId="6E3AEBAD" w14:textId="77777777" w:rsidR="00E61CC9" w:rsidRDefault="00E61CC9">
      <w:pPr>
        <w:rPr>
          <w:sz w:val="24"/>
        </w:rPr>
      </w:pPr>
    </w:p>
    <w:p w14:paraId="65703858" w14:textId="77777777" w:rsidR="00E61CC9" w:rsidRDefault="005B6B70">
      <w:pPr>
        <w:jc w:val="center"/>
        <w:rPr>
          <w:b/>
          <w:sz w:val="24"/>
        </w:rPr>
      </w:pPr>
      <w:r>
        <w:rPr>
          <w:b/>
          <w:sz w:val="24"/>
        </w:rPr>
        <w:t>REVISIONSBERÄTTELSE</w:t>
      </w:r>
    </w:p>
    <w:p w14:paraId="1D2E6269" w14:textId="77777777" w:rsidR="00E61CC9" w:rsidRDefault="00E61CC9">
      <w:pPr>
        <w:jc w:val="center"/>
        <w:rPr>
          <w:sz w:val="24"/>
        </w:rPr>
      </w:pPr>
    </w:p>
    <w:p w14:paraId="178212D7" w14:textId="77777777" w:rsidR="00E61CC9" w:rsidRDefault="005B6B70">
      <w:pPr>
        <w:jc w:val="center"/>
        <w:rPr>
          <w:b/>
          <w:sz w:val="24"/>
          <w:u w:val="single"/>
        </w:rPr>
      </w:pPr>
      <w:r>
        <w:rPr>
          <w:sz w:val="24"/>
        </w:rPr>
        <w:t xml:space="preserve">Till föreningsstämman i </w:t>
      </w:r>
      <w:r w:rsidR="00B27034">
        <w:rPr>
          <w:b/>
          <w:sz w:val="24"/>
        </w:rPr>
        <w:t>Club 300</w:t>
      </w:r>
    </w:p>
    <w:p w14:paraId="74197A86" w14:textId="77777777" w:rsidR="00E61CC9" w:rsidRDefault="00E61CC9">
      <w:pPr>
        <w:jc w:val="center"/>
        <w:rPr>
          <w:sz w:val="24"/>
        </w:rPr>
      </w:pPr>
    </w:p>
    <w:p w14:paraId="107E5E45" w14:textId="77777777" w:rsidR="00B27034" w:rsidRDefault="00B27034">
      <w:pPr>
        <w:jc w:val="center"/>
        <w:rPr>
          <w:sz w:val="24"/>
        </w:rPr>
      </w:pPr>
    </w:p>
    <w:p w14:paraId="5AF32CA5" w14:textId="6CFDEA9F" w:rsidR="00E61CC9" w:rsidRDefault="005B6B70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Jag har granskat </w:t>
      </w:r>
      <w:bookmarkStart w:id="0" w:name="_Hlk65649384"/>
      <w:r w:rsidR="00E63F8E">
        <w:rPr>
          <w:sz w:val="24"/>
        </w:rPr>
        <w:t>årsredovisningen</w:t>
      </w:r>
      <w:bookmarkEnd w:id="0"/>
      <w:r>
        <w:rPr>
          <w:sz w:val="24"/>
        </w:rPr>
        <w:t xml:space="preserve"> och bokföringen samt styrelsens förvaltning i </w:t>
      </w:r>
      <w:r w:rsidR="00B27034">
        <w:rPr>
          <w:sz w:val="24"/>
        </w:rPr>
        <w:t>Club 300</w:t>
      </w:r>
      <w:r>
        <w:rPr>
          <w:sz w:val="24"/>
        </w:rPr>
        <w:t xml:space="preserve"> för år </w:t>
      </w:r>
      <w:r w:rsidR="00B27034">
        <w:rPr>
          <w:sz w:val="24"/>
        </w:rPr>
        <w:t>20</w:t>
      </w:r>
      <w:r w:rsidR="00074FC1">
        <w:rPr>
          <w:sz w:val="24"/>
        </w:rPr>
        <w:t>2</w:t>
      </w:r>
      <w:r w:rsidR="00DF33DD">
        <w:rPr>
          <w:sz w:val="24"/>
        </w:rPr>
        <w:t>4</w:t>
      </w:r>
      <w:r>
        <w:rPr>
          <w:sz w:val="24"/>
        </w:rPr>
        <w:t xml:space="preserve">. Det är styrelsen som har ansvaret för räkenskapshandlingarna och förvaltningen och för att bokföringslagen tillämpas vid upprättandet av </w:t>
      </w:r>
      <w:r w:rsidR="00E63F8E">
        <w:rPr>
          <w:sz w:val="24"/>
        </w:rPr>
        <w:t>årsredovisningen</w:t>
      </w:r>
      <w:r>
        <w:rPr>
          <w:sz w:val="24"/>
        </w:rPr>
        <w:t xml:space="preserve">. Mitt ansvar är att uttala mig om </w:t>
      </w:r>
      <w:r w:rsidR="00E63F8E">
        <w:rPr>
          <w:sz w:val="24"/>
        </w:rPr>
        <w:t xml:space="preserve">årsredovisningen </w:t>
      </w:r>
      <w:r>
        <w:rPr>
          <w:sz w:val="24"/>
        </w:rPr>
        <w:t>och förvaltningen på grundval av min revision.</w:t>
      </w:r>
    </w:p>
    <w:p w14:paraId="3E049CE5" w14:textId="77777777" w:rsidR="00E61CC9" w:rsidRDefault="00E61CC9">
      <w:pPr>
        <w:tabs>
          <w:tab w:val="left" w:pos="567"/>
        </w:tabs>
        <w:rPr>
          <w:sz w:val="24"/>
        </w:rPr>
      </w:pPr>
    </w:p>
    <w:p w14:paraId="5203C6B2" w14:textId="6A454E08" w:rsidR="00E61CC9" w:rsidRDefault="005B6B70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Revisionen har utförts i enlighet med god revisionssed i Sverige. Det innebär att jag planerat och genomfört revisionen för att med hög men inte absolut säkerhet försäkra mig om att </w:t>
      </w:r>
      <w:r w:rsidR="00E63F8E">
        <w:rPr>
          <w:sz w:val="24"/>
        </w:rPr>
        <w:t xml:space="preserve">årsredovisningen </w:t>
      </w:r>
      <w:r>
        <w:rPr>
          <w:sz w:val="24"/>
        </w:rPr>
        <w:t xml:space="preserve">inte innehåller väsentliga felaktigheter. En revision innefattar att granska ett urval av underlagen för belopp och annan information i räkenskapshandlingarna. I en revision ingår också att pröva redovisningsprinciperna och styrelsens tillämpning av dem samt att bedöma de betydelsefulla uppskattningar som styrelsen gjort när den upprättat </w:t>
      </w:r>
      <w:r w:rsidR="00E63F8E">
        <w:rPr>
          <w:sz w:val="24"/>
        </w:rPr>
        <w:t xml:space="preserve">årsredovisningen </w:t>
      </w:r>
      <w:r>
        <w:rPr>
          <w:sz w:val="24"/>
        </w:rPr>
        <w:t xml:space="preserve">samt att utvärdera den samlade informationen i </w:t>
      </w:r>
      <w:r w:rsidR="00E63F8E">
        <w:rPr>
          <w:sz w:val="24"/>
        </w:rPr>
        <w:t>årsredovisningen</w:t>
      </w:r>
      <w:r>
        <w:rPr>
          <w:sz w:val="24"/>
        </w:rPr>
        <w:t xml:space="preserve">. </w:t>
      </w:r>
    </w:p>
    <w:p w14:paraId="75EA7BC5" w14:textId="77777777" w:rsidR="00E61CC9" w:rsidRDefault="005B6B70">
      <w:pPr>
        <w:tabs>
          <w:tab w:val="left" w:pos="567"/>
        </w:tabs>
        <w:rPr>
          <w:sz w:val="24"/>
        </w:rPr>
      </w:pPr>
      <w:r>
        <w:rPr>
          <w:sz w:val="24"/>
        </w:rPr>
        <w:t>Jag har granskat väsentliga beslut, åtgärder och förhållanden i föreningen för att kunna bedöma om någon styrelseledamot har handlat i strid med föreningens stadgar. Jag anser att min revision ger mig rimlig grund för mina uttalanden nedan.</w:t>
      </w:r>
    </w:p>
    <w:p w14:paraId="3F9B1DFE" w14:textId="77777777" w:rsidR="00E61CC9" w:rsidRDefault="00E61CC9">
      <w:pPr>
        <w:tabs>
          <w:tab w:val="left" w:pos="567"/>
        </w:tabs>
        <w:rPr>
          <w:sz w:val="24"/>
        </w:rPr>
      </w:pPr>
    </w:p>
    <w:p w14:paraId="3CDA62A1" w14:textId="221A9275" w:rsidR="00E61CC9" w:rsidRDefault="00E63F8E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Årsredovisningen </w:t>
      </w:r>
      <w:r w:rsidR="005B6B70">
        <w:rPr>
          <w:sz w:val="24"/>
        </w:rPr>
        <w:t xml:space="preserve">har upprättats i enlighet med bokföringslagen.  </w:t>
      </w:r>
    </w:p>
    <w:p w14:paraId="21068DA9" w14:textId="77777777" w:rsidR="00E61CC9" w:rsidRDefault="00E61CC9">
      <w:pPr>
        <w:tabs>
          <w:tab w:val="left" w:pos="567"/>
        </w:tabs>
        <w:rPr>
          <w:sz w:val="24"/>
        </w:rPr>
      </w:pPr>
    </w:p>
    <w:p w14:paraId="137557B3" w14:textId="77777777" w:rsidR="00E61CC9" w:rsidRDefault="005B6B70">
      <w:pPr>
        <w:tabs>
          <w:tab w:val="left" w:pos="567"/>
        </w:tabs>
        <w:rPr>
          <w:sz w:val="24"/>
        </w:rPr>
      </w:pPr>
      <w:r>
        <w:rPr>
          <w:sz w:val="24"/>
        </w:rPr>
        <w:t>Styrelsens ledamöter har enligt min bedömning inte handlat i strid med föreningens stadgar. Jag tillstyrker att föreningsstämman beviljar styrelsens ledamöter ansvarsfrihet för räkenskapsåret.</w:t>
      </w:r>
    </w:p>
    <w:p w14:paraId="17B23690" w14:textId="77777777" w:rsidR="00E61CC9" w:rsidRDefault="00E61CC9">
      <w:pPr>
        <w:tabs>
          <w:tab w:val="left" w:pos="567"/>
        </w:tabs>
        <w:rPr>
          <w:sz w:val="24"/>
        </w:rPr>
      </w:pPr>
    </w:p>
    <w:p w14:paraId="2AE3DF32" w14:textId="77777777" w:rsidR="00E61CC9" w:rsidRDefault="00E61CC9">
      <w:pPr>
        <w:tabs>
          <w:tab w:val="left" w:pos="567"/>
        </w:tabs>
        <w:rPr>
          <w:sz w:val="24"/>
        </w:rPr>
      </w:pPr>
    </w:p>
    <w:p w14:paraId="02F65370" w14:textId="77777777" w:rsidR="00E61CC9" w:rsidRDefault="00E61CC9">
      <w:pPr>
        <w:tabs>
          <w:tab w:val="left" w:pos="567"/>
        </w:tabs>
        <w:rPr>
          <w:sz w:val="24"/>
        </w:rPr>
      </w:pPr>
    </w:p>
    <w:p w14:paraId="3EEBB419" w14:textId="306254CF" w:rsidR="00E61CC9" w:rsidRDefault="005B6B70">
      <w:pPr>
        <w:tabs>
          <w:tab w:val="left" w:pos="567"/>
        </w:tabs>
        <w:jc w:val="center"/>
        <w:rPr>
          <w:sz w:val="24"/>
        </w:rPr>
      </w:pPr>
      <w:r>
        <w:rPr>
          <w:sz w:val="24"/>
        </w:rPr>
        <w:t xml:space="preserve">Upplands Väsby </w:t>
      </w:r>
      <w:r w:rsidR="00EE0F90">
        <w:rPr>
          <w:sz w:val="24"/>
        </w:rPr>
        <w:t>202</w:t>
      </w:r>
      <w:r w:rsidR="00DF33DD">
        <w:rPr>
          <w:sz w:val="24"/>
        </w:rPr>
        <w:t>5</w:t>
      </w:r>
      <w:r w:rsidR="00EE0F90">
        <w:rPr>
          <w:sz w:val="24"/>
        </w:rPr>
        <w:t>-03-</w:t>
      </w:r>
      <w:r w:rsidR="00DF33DD">
        <w:rPr>
          <w:sz w:val="24"/>
        </w:rPr>
        <w:t>18</w:t>
      </w:r>
    </w:p>
    <w:p w14:paraId="7368F6B4" w14:textId="77777777" w:rsidR="00E61CC9" w:rsidRDefault="00E61CC9">
      <w:pPr>
        <w:tabs>
          <w:tab w:val="left" w:pos="567"/>
        </w:tabs>
        <w:jc w:val="center"/>
        <w:rPr>
          <w:sz w:val="24"/>
        </w:rPr>
      </w:pPr>
    </w:p>
    <w:p w14:paraId="1CCD3D25" w14:textId="77777777" w:rsidR="00E61CC9" w:rsidRDefault="00E61CC9">
      <w:pPr>
        <w:tabs>
          <w:tab w:val="left" w:pos="567"/>
        </w:tabs>
        <w:jc w:val="center"/>
        <w:rPr>
          <w:sz w:val="24"/>
        </w:rPr>
      </w:pPr>
    </w:p>
    <w:p w14:paraId="08AF81B2" w14:textId="77777777" w:rsidR="00E61CC9" w:rsidRDefault="00E61CC9">
      <w:pPr>
        <w:tabs>
          <w:tab w:val="left" w:pos="567"/>
        </w:tabs>
        <w:jc w:val="center"/>
        <w:rPr>
          <w:sz w:val="24"/>
        </w:rPr>
      </w:pPr>
    </w:p>
    <w:p w14:paraId="500F478E" w14:textId="77777777" w:rsidR="00E61CC9" w:rsidRDefault="00B27034">
      <w:pPr>
        <w:tabs>
          <w:tab w:val="left" w:pos="567"/>
        </w:tabs>
        <w:jc w:val="center"/>
        <w:rPr>
          <w:sz w:val="24"/>
        </w:rPr>
      </w:pPr>
      <w:r>
        <w:rPr>
          <w:sz w:val="24"/>
        </w:rPr>
        <w:t>Hans Bredberg</w:t>
      </w:r>
    </w:p>
    <w:p w14:paraId="7538EDC5" w14:textId="77777777" w:rsidR="00E61CC9" w:rsidRDefault="00E61CC9">
      <w:pPr>
        <w:tabs>
          <w:tab w:val="left" w:pos="567"/>
        </w:tabs>
        <w:jc w:val="center"/>
        <w:rPr>
          <w:sz w:val="24"/>
        </w:rPr>
      </w:pPr>
    </w:p>
    <w:p w14:paraId="2406A0F2" w14:textId="77777777" w:rsidR="00E61CC9" w:rsidRDefault="00E61CC9">
      <w:pPr>
        <w:tabs>
          <w:tab w:val="left" w:pos="567"/>
        </w:tabs>
        <w:jc w:val="center"/>
        <w:rPr>
          <w:sz w:val="24"/>
        </w:rPr>
      </w:pPr>
    </w:p>
    <w:p w14:paraId="2D59197D" w14:textId="77777777" w:rsidR="00B27034" w:rsidRDefault="00B27034">
      <w:pPr>
        <w:tabs>
          <w:tab w:val="left" w:pos="567"/>
        </w:tabs>
        <w:jc w:val="center"/>
        <w:rPr>
          <w:sz w:val="24"/>
        </w:rPr>
      </w:pPr>
    </w:p>
    <w:sectPr w:rsidR="00B27034" w:rsidSect="00750A71">
      <w:pgSz w:w="11907" w:h="16840" w:code="9"/>
      <w:pgMar w:top="1418" w:right="1418" w:bottom="1418" w:left="1701" w:header="720" w:footer="720" w:gutter="0"/>
      <w:paperSrc w:first="264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34"/>
    <w:rsid w:val="0005309F"/>
    <w:rsid w:val="00074FC1"/>
    <w:rsid w:val="00131DFC"/>
    <w:rsid w:val="00177263"/>
    <w:rsid w:val="00244DAA"/>
    <w:rsid w:val="002C5D50"/>
    <w:rsid w:val="00377DC9"/>
    <w:rsid w:val="00385716"/>
    <w:rsid w:val="00455981"/>
    <w:rsid w:val="004F6384"/>
    <w:rsid w:val="005739BC"/>
    <w:rsid w:val="005B6B70"/>
    <w:rsid w:val="00750A71"/>
    <w:rsid w:val="0080564A"/>
    <w:rsid w:val="008D448D"/>
    <w:rsid w:val="009D2C41"/>
    <w:rsid w:val="009D5F47"/>
    <w:rsid w:val="009E4363"/>
    <w:rsid w:val="00A87B99"/>
    <w:rsid w:val="00B27034"/>
    <w:rsid w:val="00C243D0"/>
    <w:rsid w:val="00C57804"/>
    <w:rsid w:val="00DF33DD"/>
    <w:rsid w:val="00E176E6"/>
    <w:rsid w:val="00E476DC"/>
    <w:rsid w:val="00E61CC9"/>
    <w:rsid w:val="00E63F8E"/>
    <w:rsid w:val="00EE0F90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C5354"/>
  <w15:docId w15:val="{66EB118C-4FFA-4183-9E7A-78335C14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C9"/>
  </w:style>
  <w:style w:type="paragraph" w:styleId="Rubrik1">
    <w:name w:val="heading 1"/>
    <w:basedOn w:val="Normal"/>
    <w:next w:val="Normal"/>
    <w:qFormat/>
    <w:rsid w:val="00E61CC9"/>
    <w:pPr>
      <w:keepNext/>
      <w:jc w:val="center"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6B7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.bredberg\Application%20Data\Microsoft\Mallar\Revisionsber&#228;ttelser\Revisionsber&#228;ttelse%20Ideell%20F&#246;rening%20med%20&#229;rsbok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Revisionsberättelse Ideell Förening med årsbokslut.dot</Template>
  <TotalTime>1</TotalTime>
  <Pages>1</Pages>
  <Words>212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REVISIONSBERÄTTELSE</vt:lpstr>
      <vt:lpstr>REVISIONSBERÄTTELSE</vt:lpstr>
    </vt:vector>
  </TitlesOfParts>
  <Company>Finnhammars Revisionsbyrå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REVISIONSBERÄTTELSE</dc:title>
  <dc:creator>LENOVO USER</dc:creator>
  <cp:lastModifiedBy>Hans Bredberg</cp:lastModifiedBy>
  <cp:revision>2</cp:revision>
  <cp:lastPrinted>2019-02-27T12:34:00Z</cp:lastPrinted>
  <dcterms:created xsi:type="dcterms:W3CDTF">2025-03-18T13:18:00Z</dcterms:created>
  <dcterms:modified xsi:type="dcterms:W3CDTF">2025-03-18T13:18:00Z</dcterms:modified>
</cp:coreProperties>
</file>